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5EE9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小标宋_GBK" w:hAnsi="方正小标宋_GBK" w:eastAsia="方正小标宋_GBK" w:cs="方正小标宋_GBK"/>
          <w:i w:val="0"/>
          <w:iCs w:val="0"/>
          <w:caps w:val="0"/>
          <w:spacing w:val="0"/>
          <w:kern w:val="0"/>
          <w:sz w:val="44"/>
          <w:szCs w:val="44"/>
          <w:shd w:val="clear" w:color="auto" w:fill="auto"/>
          <w:lang w:val="en-US" w:eastAsia="zh-CN" w:bidi="ar"/>
        </w:rPr>
      </w:pPr>
      <w:r>
        <w:rPr>
          <w:rFonts w:hint="eastAsia" w:ascii="方正小标宋_GBK" w:hAnsi="方正小标宋_GBK" w:eastAsia="方正小标宋_GBK" w:cs="方正小标宋_GBK"/>
          <w:i w:val="0"/>
          <w:iCs w:val="0"/>
          <w:caps w:val="0"/>
          <w:spacing w:val="0"/>
          <w:kern w:val="0"/>
          <w:sz w:val="44"/>
          <w:szCs w:val="44"/>
          <w:shd w:val="clear" w:color="auto" w:fill="auto"/>
          <w:lang w:val="en-US" w:eastAsia="zh-CN" w:bidi="ar"/>
        </w:rPr>
        <w:t>重庆国咨数据服务有限公司预付费场景大数据监管技术与咨询服务股权投资</w:t>
      </w:r>
    </w:p>
    <w:p w14:paraId="1E397DF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小标宋_GBK" w:hAnsi="方正小标宋_GBK" w:eastAsia="方正小标宋_GBK" w:cs="方正小标宋_GBK"/>
          <w:i w:val="0"/>
          <w:iCs w:val="0"/>
          <w:caps w:val="0"/>
          <w:spacing w:val="0"/>
          <w:kern w:val="0"/>
          <w:sz w:val="44"/>
          <w:szCs w:val="44"/>
          <w:shd w:val="clear" w:color="auto" w:fill="auto"/>
          <w:lang w:val="en-US" w:eastAsia="zh-CN" w:bidi="ar"/>
        </w:rPr>
      </w:pPr>
      <w:r>
        <w:rPr>
          <w:rFonts w:hint="eastAsia" w:ascii="方正小标宋_GBK" w:hAnsi="方正小标宋_GBK" w:eastAsia="方正小标宋_GBK" w:cs="方正小标宋_GBK"/>
          <w:i w:val="0"/>
          <w:iCs w:val="0"/>
          <w:caps w:val="0"/>
          <w:spacing w:val="0"/>
          <w:kern w:val="0"/>
          <w:sz w:val="44"/>
          <w:szCs w:val="44"/>
          <w:shd w:val="clear" w:color="auto" w:fill="auto"/>
          <w:lang w:val="en-US" w:eastAsia="zh-CN" w:bidi="ar"/>
        </w:rPr>
        <w:t>合作伙伴公开征集公告</w:t>
      </w:r>
    </w:p>
    <w:p w14:paraId="3FDDB29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pPr>
    </w:p>
    <w:p w14:paraId="391E97D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auto"/>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重庆国咨数据服务有限公司（以下简称“我方</w:t>
      </w:r>
      <w:r>
        <w:rPr>
          <w:rFonts w:hint="default" w:ascii="方正仿宋_GBK" w:hAnsi="方正仿宋_GBK" w:eastAsia="方正仿宋_GBK" w:cs="方正仿宋_GBK"/>
          <w:i w:val="0"/>
          <w:iCs w:val="0"/>
          <w:caps w:val="0"/>
          <w:spacing w:val="0"/>
          <w:kern w:val="0"/>
          <w:sz w:val="32"/>
          <w:szCs w:val="32"/>
          <w:shd w:val="clear" w:color="auto" w:fill="auto"/>
          <w:lang w:val="en-US" w:eastAsia="zh-CN" w:bidi="ar"/>
        </w:rPr>
        <w:t>”</w:t>
      </w: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）秉持开放合作、互利共赢的理念，现面向社会公开征集预付费场景大数据监管技术与咨询服务股权投资合作伙伴，共同成立混合所有制公司，推动社会治理数字化转型应用，诚邀具备实力的单位踊跃参与。</w:t>
      </w:r>
      <w:r>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t>​</w:t>
      </w:r>
    </w:p>
    <w:p w14:paraId="75B7D55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黑体_GBK" w:hAnsi="方正黑体_GBK" w:eastAsia="方正黑体_GBK" w:cs="方正黑体_GBK"/>
          <w:i w:val="0"/>
          <w:iCs w:val="0"/>
          <w:caps w:val="0"/>
          <w:spacing w:val="0"/>
          <w:sz w:val="32"/>
          <w:szCs w:val="32"/>
          <w:shd w:val="clear" w:color="auto" w:fill="auto"/>
        </w:rPr>
      </w:pPr>
      <w:r>
        <w:rPr>
          <w:rFonts w:hint="eastAsia" w:ascii="方正黑体_GBK" w:hAnsi="方正黑体_GBK" w:eastAsia="方正黑体_GBK" w:cs="方正黑体_GBK"/>
          <w:i w:val="0"/>
          <w:iCs w:val="0"/>
          <w:caps w:val="0"/>
          <w:spacing w:val="0"/>
          <w:kern w:val="0"/>
          <w:sz w:val="32"/>
          <w:szCs w:val="32"/>
          <w:shd w:val="clear" w:color="auto" w:fill="auto"/>
          <w:lang w:val="en-US" w:eastAsia="zh-CN" w:bidi="ar"/>
        </w:rPr>
        <w:t>一、项目概况​</w:t>
      </w:r>
    </w:p>
    <w:p w14:paraId="1165922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楷体_GBK" w:hAnsi="方正楷体_GBK" w:eastAsia="方正楷体_GBK" w:cs="方正楷体_GBK"/>
          <w:i w:val="0"/>
          <w:iCs w:val="0"/>
          <w:caps w:val="0"/>
          <w:spacing w:val="0"/>
          <w:sz w:val="32"/>
          <w:szCs w:val="32"/>
          <w:shd w:val="clear" w:color="auto" w:fill="auto"/>
        </w:rPr>
      </w:pPr>
      <w:r>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t>（一）项目背景​</w:t>
      </w:r>
    </w:p>
    <w:p w14:paraId="08C2576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auto"/>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在数字化转型浪潮下，预付费领域的大数据监管、技术开发及咨询服务需求日益凸显。为充分整合各方资源优势，我方计划与优质合作伙伴共同成立混合所有制公司，聚焦预付费相关的大数据监管、技术开发及咨询服务业务，为社会治理和金融场景应用注入新动能。</w:t>
      </w:r>
      <w:r>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t>​</w:t>
      </w:r>
    </w:p>
    <w:p w14:paraId="094F32E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pPr>
      <w:r>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t>（二）合作方向​</w:t>
      </w:r>
    </w:p>
    <w:p w14:paraId="7D214F6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涵盖管理咨询、产业咨询、融资咨询和投资咨询等领域，借助资金流数据及专业团队，助力公司优化管理、制定战略、解决大数据监管、咨询业务问题。</w:t>
      </w:r>
    </w:p>
    <w:p w14:paraId="76C4E42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pPr>
      <w:r>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t>（三）合作期限​</w:t>
      </w:r>
    </w:p>
    <w:p w14:paraId="69328914">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2312" w:hAnsi="方正仿宋_GB2312" w:eastAsia="方正仿宋_GB2312" w:cs="方正仿宋_GB2312"/>
          <w:i w:val="0"/>
          <w:iCs w:val="0"/>
          <w:caps w:val="0"/>
          <w:spacing w:val="0"/>
          <w:sz w:val="32"/>
          <w:szCs w:val="32"/>
          <w:shd w:val="clear" w:color="auto" w:fill="auto"/>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自混合所有制公司成立之日起，双方合作按照签订的合资协议及相关约定执行，长期携手共进，共享发展成果。</w:t>
      </w:r>
      <w:r>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t>​</w:t>
      </w:r>
    </w:p>
    <w:p w14:paraId="7FA5173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黑体_GBK" w:hAnsi="方正黑体_GBK" w:eastAsia="方正黑体_GBK" w:cs="方正黑体_GBK"/>
          <w:i w:val="0"/>
          <w:iCs w:val="0"/>
          <w:caps w:val="0"/>
          <w:spacing w:val="0"/>
          <w:kern w:val="0"/>
          <w:sz w:val="32"/>
          <w:szCs w:val="32"/>
          <w:shd w:val="clear" w:color="auto" w:fill="auto"/>
          <w:lang w:val="en-US" w:eastAsia="zh-CN" w:bidi="ar"/>
        </w:rPr>
      </w:pPr>
      <w:r>
        <w:rPr>
          <w:rFonts w:hint="eastAsia" w:ascii="方正黑体_GBK" w:hAnsi="方正黑体_GBK" w:eastAsia="方正黑体_GBK" w:cs="方正黑体_GBK"/>
          <w:i w:val="0"/>
          <w:iCs w:val="0"/>
          <w:caps w:val="0"/>
          <w:spacing w:val="0"/>
          <w:kern w:val="0"/>
          <w:sz w:val="32"/>
          <w:szCs w:val="32"/>
          <w:shd w:val="clear" w:color="auto" w:fill="auto"/>
          <w:lang w:val="en-US" w:eastAsia="zh-CN" w:bidi="ar"/>
        </w:rPr>
        <w:t>二、合作伙伴要求​</w:t>
      </w:r>
    </w:p>
    <w:p w14:paraId="6487B42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pPr>
      <w:r>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t>（一）资质与能力要求</w:t>
      </w:r>
      <w:r>
        <w:rPr>
          <w:rFonts w:hint="default" w:ascii="方正楷体_GBK" w:hAnsi="方正楷体_GBK" w:eastAsia="方正楷体_GBK" w:cs="方正楷体_GBK"/>
          <w:i w:val="0"/>
          <w:iCs w:val="0"/>
          <w:caps w:val="0"/>
          <w:spacing w:val="0"/>
          <w:kern w:val="0"/>
          <w:sz w:val="32"/>
          <w:szCs w:val="32"/>
          <w:shd w:val="clear" w:color="auto" w:fill="auto"/>
          <w:lang w:val="en-US" w:eastAsia="zh-CN" w:bidi="ar"/>
        </w:rPr>
        <w:t>​</w:t>
      </w:r>
    </w:p>
    <w:p w14:paraId="32DD8D7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1.具备独立承担民事责任的能力，需提供有效的营业执照副本复印件。​</w:t>
      </w:r>
    </w:p>
    <w:p w14:paraId="44CC7B5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2.掌握自主知识产权的预付费大数据监管、技术、咨询相关技术或平台，提供软件著作权证书、专利证书等证明材料。</w:t>
      </w:r>
    </w:p>
    <w:p w14:paraId="5E33227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3.具备履行合作所需的设备和专业技术能力，提供相关设备清单及技术人员资质证明材料。</w:t>
      </w:r>
      <w:r>
        <w:rPr>
          <w:rFonts w:hint="default" w:ascii="方正仿宋_GB2312" w:hAnsi="方正仿宋_GB2312" w:eastAsia="方正仿宋_GB2312" w:cs="方正仿宋_GB2312"/>
          <w:i w:val="0"/>
          <w:iCs w:val="0"/>
          <w:caps w:val="0"/>
          <w:spacing w:val="0"/>
          <w:kern w:val="0"/>
          <w:sz w:val="32"/>
          <w:szCs w:val="32"/>
          <w:shd w:val="clear" w:color="auto" w:fill="auto"/>
          <w:lang w:val="en-US" w:eastAsia="zh-CN" w:bidi="ar"/>
        </w:rPr>
        <w:t>​</w:t>
      </w:r>
    </w:p>
    <w:p w14:paraId="1D2DEBC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pPr>
      <w:r>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t>（二）</w:t>
      </w:r>
      <w:r>
        <w:rPr>
          <w:rFonts w:hint="default" w:ascii="方正楷体_GBK" w:hAnsi="方正楷体_GBK" w:eastAsia="方正楷体_GBK" w:cs="方正楷体_GBK"/>
          <w:i w:val="0"/>
          <w:iCs w:val="0"/>
          <w:caps w:val="0"/>
          <w:spacing w:val="0"/>
          <w:kern w:val="0"/>
          <w:sz w:val="32"/>
          <w:szCs w:val="32"/>
          <w:shd w:val="clear" w:color="auto" w:fill="auto"/>
          <w:lang w:val="en-US" w:eastAsia="zh-CN" w:bidi="ar"/>
        </w:rPr>
        <w:t>信誉与财务要求​</w:t>
      </w:r>
    </w:p>
    <w:p w14:paraId="04369FD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1.拥有良好的商业信誉和健全的财务会计制度，提供近一年度财务审计报告或财务报表复印件。​</w:t>
      </w:r>
    </w:p>
    <w:p w14:paraId="6DC23AE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2.有依法缴纳税收和社会保障资金的良好记录，提供近三个月依法缴纳税收和社会保障资金的证明材料。</w:t>
      </w:r>
      <w:r>
        <w:rPr>
          <w:rFonts w:hint="default" w:ascii="方正仿宋_GB2312" w:hAnsi="方正仿宋_GB2312" w:eastAsia="方正仿宋_GB2312" w:cs="方正仿宋_GB2312"/>
          <w:i w:val="0"/>
          <w:iCs w:val="0"/>
          <w:caps w:val="0"/>
          <w:spacing w:val="0"/>
          <w:kern w:val="0"/>
          <w:sz w:val="32"/>
          <w:szCs w:val="32"/>
          <w:shd w:val="clear" w:color="auto" w:fill="auto"/>
          <w:lang w:val="en-US" w:eastAsia="zh-CN" w:bidi="ar"/>
        </w:rPr>
        <w:t>​</w:t>
      </w:r>
    </w:p>
    <w:p w14:paraId="51F59F8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pPr>
      <w:r>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t>（三）项目经验与专业要求​</w:t>
      </w:r>
    </w:p>
    <w:p w14:paraId="0A89016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1.拥有预付费大数据监管、技术、咨询平台研发及运营经验，提供至少1个类似项目成功案例的合同复印件及项目验收报告。​</w:t>
      </w:r>
    </w:p>
    <w:p w14:paraId="3ECF113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2.熟悉大数据监管领域的政策法规及业务流程，具备为政府部门提供大数据监管服务的能力，提供相关项目经验证明材料。</w:t>
      </w:r>
    </w:p>
    <w:p w14:paraId="267CE64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pPr>
      <w:r>
        <w:rPr>
          <w:rFonts w:hint="eastAsia" w:ascii="方正楷体_GBK" w:hAnsi="方正楷体_GBK" w:eastAsia="方正楷体_GBK" w:cs="方正楷体_GBK"/>
          <w:i w:val="0"/>
          <w:iCs w:val="0"/>
          <w:caps w:val="0"/>
          <w:spacing w:val="0"/>
          <w:kern w:val="0"/>
          <w:sz w:val="32"/>
          <w:szCs w:val="32"/>
          <w:shd w:val="clear" w:color="auto" w:fill="auto"/>
          <w:lang w:val="en-US" w:eastAsia="zh-CN" w:bidi="ar"/>
        </w:rPr>
        <w:t>（四）股权结构要求</w:t>
      </w:r>
    </w:p>
    <w:p w14:paraId="32EB3AD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auto"/>
          <w:lang w:val="en-US" w:eastAsia="zh-CN" w:bidi="ar"/>
        </w:rPr>
        <w:t>我方在新成立的混合所有制公司中持股比例不低于33%（以最终协商为准）。</w:t>
      </w:r>
    </w:p>
    <w:p w14:paraId="001F5DF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黑体简体" w:hAnsi="方正黑体简体" w:eastAsia="方正黑体简体" w:cs="方正黑体简体"/>
          <w:i w:val="0"/>
          <w:iCs w:val="0"/>
          <w:caps w:val="0"/>
          <w:spacing w:val="0"/>
          <w:kern w:val="0"/>
          <w:sz w:val="32"/>
          <w:szCs w:val="32"/>
          <w:shd w:val="clear" w:color="auto" w:fill="auto"/>
          <w:lang w:val="en-US" w:eastAsia="zh-CN" w:bidi="ar"/>
        </w:rPr>
      </w:pPr>
      <w:r>
        <w:rPr>
          <w:rFonts w:hint="eastAsia" w:ascii="方正黑体_GBK" w:hAnsi="方正黑体_GBK" w:eastAsia="方正黑体_GBK" w:cs="方正黑体_GBK"/>
          <w:i w:val="0"/>
          <w:iCs w:val="0"/>
          <w:caps w:val="0"/>
          <w:spacing w:val="0"/>
          <w:kern w:val="0"/>
          <w:sz w:val="32"/>
          <w:szCs w:val="32"/>
          <w:shd w:val="clear" w:color="auto" w:fill="auto"/>
          <w:lang w:val="en-US" w:eastAsia="zh-CN" w:bidi="ar"/>
        </w:rPr>
        <w:t>三、注册资本金要求</w:t>
      </w:r>
      <w:r>
        <w:rPr>
          <w:rFonts w:hint="default" w:ascii="方正黑体简体" w:hAnsi="方正黑体简体" w:eastAsia="方正黑体简体" w:cs="方正黑体简体"/>
          <w:i w:val="0"/>
          <w:iCs w:val="0"/>
          <w:caps w:val="0"/>
          <w:spacing w:val="0"/>
          <w:kern w:val="0"/>
          <w:sz w:val="32"/>
          <w:szCs w:val="32"/>
          <w:shd w:val="clear" w:color="auto" w:fill="auto"/>
          <w:lang w:val="en-US" w:eastAsia="zh-CN" w:bidi="ar"/>
        </w:rPr>
        <w:t>​</w:t>
      </w:r>
    </w:p>
    <w:p w14:paraId="3D9D891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方正仿宋_GBK" w:cs="Times New Roman"/>
          <w:i w:val="0"/>
          <w:iCs w:val="0"/>
          <w:caps w:val="0"/>
          <w:spacing w:val="0"/>
          <w:kern w:val="0"/>
          <w:sz w:val="32"/>
          <w:szCs w:val="32"/>
          <w:shd w:val="clear" w:color="auto" w:fill="auto"/>
          <w:lang w:val="en-US" w:eastAsia="zh-CN" w:bidi="ar"/>
        </w:rPr>
      </w:pPr>
      <w:r>
        <w:rPr>
          <w:rFonts w:hint="default" w:ascii="Times New Roman" w:hAnsi="Times New Roman" w:eastAsia="方正仿宋_GBK" w:cs="Times New Roman"/>
          <w:i w:val="0"/>
          <w:iCs w:val="0"/>
          <w:caps w:val="0"/>
          <w:spacing w:val="0"/>
          <w:kern w:val="0"/>
          <w:sz w:val="32"/>
          <w:szCs w:val="32"/>
          <w:shd w:val="clear" w:color="auto" w:fill="auto"/>
          <w:lang w:val="en-US" w:eastAsia="zh-CN" w:bidi="ar"/>
        </w:rPr>
        <w:t>混合所有制公司注册资本金原则上不低于300万元（以最终协商为准），用于保障公司的正常运营、业务拓展及技术研发等工作顺利开展。</w:t>
      </w:r>
    </w:p>
    <w:p w14:paraId="11EACCF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黑体简体" w:hAnsi="方正黑体简体" w:eastAsia="方正黑体简体" w:cs="方正黑体简体"/>
          <w:i w:val="0"/>
          <w:iCs w:val="0"/>
          <w:caps w:val="0"/>
          <w:spacing w:val="0"/>
          <w:kern w:val="0"/>
          <w:sz w:val="32"/>
          <w:szCs w:val="32"/>
          <w:shd w:val="clear" w:color="auto" w:fill="auto"/>
          <w:lang w:val="en-US" w:eastAsia="zh-CN" w:bidi="ar"/>
        </w:rPr>
      </w:pPr>
      <w:r>
        <w:rPr>
          <w:rFonts w:hint="eastAsia" w:ascii="方正黑体简体" w:hAnsi="方正黑体简体" w:eastAsia="方正黑体简体" w:cs="方正黑体简体"/>
          <w:i w:val="0"/>
          <w:iCs w:val="0"/>
          <w:caps w:val="0"/>
          <w:spacing w:val="0"/>
          <w:kern w:val="0"/>
          <w:sz w:val="32"/>
          <w:szCs w:val="32"/>
          <w:shd w:val="clear" w:color="auto" w:fill="auto"/>
          <w:lang w:val="en-US" w:eastAsia="zh-CN" w:bidi="ar"/>
        </w:rPr>
        <w:t>四、合作流程​</w:t>
      </w:r>
    </w:p>
    <w:p w14:paraId="53CF0F9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b/>
          <w:bCs/>
          <w:i w:val="0"/>
          <w:iCs w:val="0"/>
          <w:caps w:val="0"/>
          <w:spacing w:val="0"/>
          <w:sz w:val="32"/>
          <w:szCs w:val="32"/>
          <w:shd w:val="clear" w:color="auto" w:fill="auto"/>
          <w:lang w:val="en-US" w:eastAsia="zh-CN"/>
        </w:rPr>
        <w:t>1.</w:t>
      </w:r>
      <w:r>
        <w:rPr>
          <w:rFonts w:hint="eastAsia" w:ascii="方正仿宋_GB2312" w:hAnsi="方正仿宋_GB2312" w:eastAsia="方正仿宋_GB2312" w:cs="方正仿宋_GB2312"/>
          <w:b/>
          <w:bCs/>
          <w:i w:val="0"/>
          <w:iCs w:val="0"/>
          <w:caps w:val="0"/>
          <w:spacing w:val="0"/>
          <w:sz w:val="32"/>
          <w:szCs w:val="32"/>
          <w:shd w:val="clear" w:color="auto" w:fill="auto"/>
        </w:rPr>
        <w:t>提交申请</w:t>
      </w:r>
      <w:r>
        <w:rPr>
          <w:rFonts w:hint="eastAsia" w:ascii="方正仿宋_GB2312" w:hAnsi="方正仿宋_GB2312" w:eastAsia="方正仿宋_GB2312" w:cs="方正仿宋_GB2312"/>
          <w:i w:val="0"/>
          <w:iCs w:val="0"/>
          <w:caps w:val="0"/>
          <w:spacing w:val="0"/>
          <w:sz w:val="32"/>
          <w:szCs w:val="32"/>
          <w:shd w:val="clear" w:color="auto" w:fill="auto"/>
        </w:rPr>
        <w:t>：</w:t>
      </w:r>
      <w:r>
        <w:rPr>
          <w:rFonts w:hint="default" w:ascii="Times New Roman" w:hAnsi="Times New Roman" w:eastAsia="方正仿宋_GB2312" w:cs="Times New Roman"/>
          <w:i w:val="0"/>
          <w:iCs w:val="0"/>
          <w:caps w:val="0"/>
          <w:spacing w:val="0"/>
          <w:sz w:val="32"/>
          <w:szCs w:val="32"/>
          <w:shd w:val="clear" w:color="auto" w:fill="auto"/>
        </w:rPr>
        <w:t>有意向的合作伙伴请于</w:t>
      </w:r>
      <w:r>
        <w:rPr>
          <w:rFonts w:hint="default" w:ascii="Times New Roman" w:hAnsi="Times New Roman" w:eastAsia="方正仿宋_GB2312" w:cs="Times New Roman"/>
          <w:i w:val="0"/>
          <w:iCs w:val="0"/>
          <w:caps w:val="0"/>
          <w:spacing w:val="0"/>
          <w:sz w:val="32"/>
          <w:szCs w:val="32"/>
          <w:shd w:val="clear" w:color="auto" w:fill="auto"/>
          <w:lang w:val="en-US" w:eastAsia="zh-CN"/>
        </w:rPr>
        <w:t>2025年5月26日18:00</w:t>
      </w:r>
      <w:r>
        <w:rPr>
          <w:rFonts w:hint="default" w:ascii="Times New Roman" w:hAnsi="Times New Roman" w:eastAsia="方正仿宋_GB2312" w:cs="Times New Roman"/>
          <w:i w:val="0"/>
          <w:iCs w:val="0"/>
          <w:caps w:val="0"/>
          <w:spacing w:val="0"/>
          <w:sz w:val="32"/>
          <w:szCs w:val="32"/>
          <w:shd w:val="clear" w:color="auto" w:fill="auto"/>
        </w:rPr>
        <w:t>前</w:t>
      </w:r>
      <w:r>
        <w:rPr>
          <w:rFonts w:hint="default" w:ascii="Times New Roman" w:hAnsi="Times New Roman" w:eastAsia="方正仿宋_GB2312" w:cs="Times New Roman"/>
          <w:i w:val="0"/>
          <w:iCs w:val="0"/>
          <w:caps w:val="0"/>
          <w:spacing w:val="0"/>
          <w:sz w:val="32"/>
          <w:szCs w:val="32"/>
          <w:shd w:val="clear" w:color="auto" w:fill="auto"/>
          <w:lang w:val="en-US" w:eastAsia="zh-CN"/>
        </w:rPr>
        <w:t>提交《意向合作企业基本情况表》（附件）</w:t>
      </w:r>
      <w:r>
        <w:rPr>
          <w:rFonts w:hint="default" w:ascii="Times New Roman" w:hAnsi="Times New Roman" w:eastAsia="方正仿宋_GB2312" w:cs="Times New Roman"/>
          <w:i w:val="0"/>
          <w:iCs w:val="0"/>
          <w:caps w:val="0"/>
          <w:spacing w:val="0"/>
          <w:sz w:val="32"/>
          <w:szCs w:val="32"/>
          <w:shd w:val="clear" w:color="auto" w:fill="auto"/>
        </w:rPr>
        <w:t>至我方指定邮箱</w:t>
      </w:r>
      <w:r>
        <w:rPr>
          <w:rFonts w:hint="default" w:ascii="Times New Roman" w:hAnsi="Times New Roman" w:eastAsia="方正仿宋_GB2312" w:cs="Times New Roman"/>
          <w:i w:val="0"/>
          <w:iCs w:val="0"/>
          <w:caps w:val="0"/>
          <w:spacing w:val="0"/>
          <w:sz w:val="32"/>
          <w:szCs w:val="32"/>
          <w:shd w:val="clear" w:color="auto" w:fill="auto"/>
          <w:lang w:val="en-US" w:eastAsia="zh-CN"/>
        </w:rPr>
        <w:t>2457689593@qq.com</w:t>
      </w:r>
      <w:r>
        <w:rPr>
          <w:rFonts w:hint="default" w:ascii="Times New Roman" w:hAnsi="Times New Roman" w:eastAsia="方正仿宋_GB2312" w:cs="Times New Roman"/>
          <w:i w:val="0"/>
          <w:iCs w:val="0"/>
          <w:caps w:val="0"/>
          <w:spacing w:val="0"/>
          <w:sz w:val="32"/>
          <w:szCs w:val="32"/>
          <w:shd w:val="clear" w:color="auto" w:fill="auto"/>
        </w:rPr>
        <w:t>，或邮寄至</w:t>
      </w:r>
      <w:r>
        <w:rPr>
          <w:rFonts w:hint="default" w:ascii="Times New Roman" w:hAnsi="Times New Roman" w:eastAsia="方正仿宋_GB2312" w:cs="Times New Roman"/>
          <w:i w:val="0"/>
          <w:iCs w:val="0"/>
          <w:caps w:val="0"/>
          <w:spacing w:val="0"/>
          <w:sz w:val="32"/>
          <w:szCs w:val="32"/>
          <w:shd w:val="clear" w:color="auto" w:fill="auto"/>
          <w:lang w:val="en-US" w:eastAsia="zh-CN"/>
        </w:rPr>
        <w:t>重庆市江北区五简路2号（重庆咨询大厦A801办公室）</w:t>
      </w:r>
      <w:r>
        <w:rPr>
          <w:rFonts w:hint="default" w:ascii="Times New Roman" w:hAnsi="Times New Roman" w:eastAsia="方正仿宋_GB2312" w:cs="Times New Roman"/>
          <w:i w:val="0"/>
          <w:iCs w:val="0"/>
          <w:caps w:val="0"/>
          <w:spacing w:val="0"/>
          <w:sz w:val="32"/>
          <w:szCs w:val="32"/>
          <w:shd w:val="clear" w:color="auto" w:fill="auto"/>
        </w:rPr>
        <w:t>。</w:t>
      </w:r>
      <w:r>
        <w:rPr>
          <w:rFonts w:hint="eastAsia" w:ascii="方正仿宋_GB2312" w:hAnsi="方正仿宋_GB2312" w:eastAsia="方正仿宋_GB2312" w:cs="方正仿宋_GB2312"/>
          <w:i w:val="0"/>
          <w:iCs w:val="0"/>
          <w:caps w:val="0"/>
          <w:spacing w:val="0"/>
          <w:sz w:val="32"/>
          <w:szCs w:val="32"/>
          <w:shd w:val="clear" w:color="auto" w:fill="auto"/>
        </w:rPr>
        <w:t>​</w:t>
      </w:r>
    </w:p>
    <w:p w14:paraId="1F54B6F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b/>
          <w:bCs/>
          <w:i w:val="0"/>
          <w:iCs w:val="0"/>
          <w:caps w:val="0"/>
          <w:spacing w:val="0"/>
          <w:sz w:val="32"/>
          <w:szCs w:val="32"/>
          <w:shd w:val="clear" w:color="auto" w:fill="auto"/>
          <w:lang w:val="en-US" w:eastAsia="zh-CN"/>
        </w:rPr>
        <w:t>2.</w:t>
      </w:r>
      <w:r>
        <w:rPr>
          <w:rFonts w:hint="eastAsia" w:ascii="方正仿宋_GB2312" w:hAnsi="方正仿宋_GB2312" w:eastAsia="方正仿宋_GB2312" w:cs="方正仿宋_GB2312"/>
          <w:b/>
          <w:bCs/>
          <w:i w:val="0"/>
          <w:iCs w:val="0"/>
          <w:caps w:val="0"/>
          <w:spacing w:val="0"/>
          <w:sz w:val="32"/>
          <w:szCs w:val="32"/>
          <w:shd w:val="clear" w:color="auto" w:fill="auto"/>
        </w:rPr>
        <w:t>资质审核</w:t>
      </w:r>
      <w:r>
        <w:rPr>
          <w:rFonts w:hint="eastAsia" w:ascii="方正仿宋_GB2312" w:hAnsi="方正仿宋_GB2312" w:eastAsia="方正仿宋_GB2312" w:cs="方正仿宋_GB2312"/>
          <w:i w:val="0"/>
          <w:iCs w:val="0"/>
          <w:caps w:val="0"/>
          <w:spacing w:val="0"/>
          <w:sz w:val="32"/>
          <w:szCs w:val="32"/>
          <w:shd w:val="clear" w:color="auto" w:fill="auto"/>
        </w:rPr>
        <w:t>：我方将组织专业团队对提交的申请材料进行严格审核，筛选出符合要求的合作伙伴进入下一阶段。​</w:t>
      </w:r>
    </w:p>
    <w:p w14:paraId="5EE2632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b/>
          <w:bCs/>
          <w:i w:val="0"/>
          <w:iCs w:val="0"/>
          <w:caps w:val="0"/>
          <w:spacing w:val="0"/>
          <w:sz w:val="32"/>
          <w:szCs w:val="32"/>
          <w:shd w:val="clear" w:color="auto" w:fill="auto"/>
          <w:lang w:val="en-US" w:eastAsia="zh-CN"/>
        </w:rPr>
        <w:t>3.</w:t>
      </w:r>
      <w:r>
        <w:rPr>
          <w:rFonts w:hint="eastAsia" w:ascii="方正仿宋_GB2312" w:hAnsi="方正仿宋_GB2312" w:eastAsia="方正仿宋_GB2312" w:cs="方正仿宋_GB2312"/>
          <w:b/>
          <w:bCs/>
          <w:i w:val="0"/>
          <w:iCs w:val="0"/>
          <w:caps w:val="0"/>
          <w:spacing w:val="0"/>
          <w:sz w:val="32"/>
          <w:szCs w:val="32"/>
          <w:shd w:val="clear" w:color="auto" w:fill="auto"/>
        </w:rPr>
        <w:t>深入洽谈</w:t>
      </w:r>
      <w:r>
        <w:rPr>
          <w:rFonts w:hint="eastAsia" w:ascii="方正仿宋_GB2312" w:hAnsi="方正仿宋_GB2312" w:eastAsia="方正仿宋_GB2312" w:cs="方正仿宋_GB2312"/>
          <w:i w:val="0"/>
          <w:iCs w:val="0"/>
          <w:caps w:val="0"/>
          <w:spacing w:val="0"/>
          <w:sz w:val="32"/>
          <w:szCs w:val="32"/>
          <w:shd w:val="clear" w:color="auto" w:fill="auto"/>
        </w:rPr>
        <w:t>：邀请通过资质审核的合作伙伴进行面对面交流，就合作细节、股权分配、业务规划等内容进行深入探讨，达成合作意向。​</w:t>
      </w:r>
    </w:p>
    <w:p w14:paraId="674ED99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b/>
          <w:bCs/>
          <w:i w:val="0"/>
          <w:iCs w:val="0"/>
          <w:caps w:val="0"/>
          <w:spacing w:val="0"/>
          <w:sz w:val="32"/>
          <w:szCs w:val="32"/>
          <w:shd w:val="clear" w:color="auto" w:fill="auto"/>
          <w:lang w:val="en-US" w:eastAsia="zh-CN"/>
        </w:rPr>
        <w:t>4.</w:t>
      </w:r>
      <w:r>
        <w:rPr>
          <w:rFonts w:hint="eastAsia" w:ascii="方正仿宋_GB2312" w:hAnsi="方正仿宋_GB2312" w:eastAsia="方正仿宋_GB2312" w:cs="方正仿宋_GB2312"/>
          <w:b/>
          <w:bCs/>
          <w:i w:val="0"/>
          <w:iCs w:val="0"/>
          <w:caps w:val="0"/>
          <w:spacing w:val="0"/>
          <w:sz w:val="32"/>
          <w:szCs w:val="32"/>
          <w:shd w:val="clear" w:color="auto" w:fill="auto"/>
        </w:rPr>
        <w:t>签订协议</w:t>
      </w:r>
      <w:r>
        <w:rPr>
          <w:rFonts w:hint="eastAsia" w:ascii="方正仿宋_GB2312" w:hAnsi="方正仿宋_GB2312" w:eastAsia="方正仿宋_GB2312" w:cs="方正仿宋_GB2312"/>
          <w:i w:val="0"/>
          <w:iCs w:val="0"/>
          <w:caps w:val="0"/>
          <w:spacing w:val="0"/>
          <w:sz w:val="32"/>
          <w:szCs w:val="32"/>
          <w:shd w:val="clear" w:color="auto" w:fill="auto"/>
        </w:rPr>
        <w:t>：双方就合作事项达成一致后，签订合资协议，正式成立混合所有制公司，共同推进项目落地实施。​</w:t>
      </w:r>
    </w:p>
    <w:p w14:paraId="5A8B719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黑体简体" w:hAnsi="方正黑体简体" w:eastAsia="方正黑体简体" w:cs="方正黑体简体"/>
          <w:i w:val="0"/>
          <w:iCs w:val="0"/>
          <w:caps w:val="0"/>
          <w:spacing w:val="0"/>
          <w:kern w:val="0"/>
          <w:sz w:val="32"/>
          <w:szCs w:val="32"/>
          <w:shd w:val="clear" w:color="auto" w:fill="auto"/>
          <w:lang w:val="en-US" w:eastAsia="zh-CN" w:bidi="ar"/>
        </w:rPr>
      </w:pPr>
      <w:r>
        <w:rPr>
          <w:rFonts w:hint="eastAsia" w:ascii="方正黑体简体" w:hAnsi="方正黑体简体" w:eastAsia="方正黑体简体" w:cs="方正黑体简体"/>
          <w:i w:val="0"/>
          <w:iCs w:val="0"/>
          <w:caps w:val="0"/>
          <w:spacing w:val="0"/>
          <w:kern w:val="0"/>
          <w:sz w:val="32"/>
          <w:szCs w:val="32"/>
          <w:shd w:val="clear" w:color="auto" w:fill="auto"/>
          <w:lang w:val="en-US" w:eastAsia="zh-CN" w:bidi="ar"/>
        </w:rPr>
        <w:t>五、联系方式​</w:t>
      </w:r>
    </w:p>
    <w:p w14:paraId="36E111D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auto"/>
        </w:rPr>
      </w:pPr>
      <w:r>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t>如有任何疑问或进一步了解项目信息，请联系：​</w:t>
      </w:r>
    </w:p>
    <w:p w14:paraId="286FA82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方正仿宋_GB2312" w:hAnsi="方正仿宋_GB2312" w:eastAsia="方正仿宋_GB2312" w:cs="方正仿宋_GB2312"/>
          <w:i w:val="0"/>
          <w:iCs w:val="0"/>
          <w:caps w:val="0"/>
          <w:spacing w:val="0"/>
          <w:sz w:val="32"/>
          <w:szCs w:val="32"/>
          <w:shd w:val="clear" w:color="auto" w:fill="auto"/>
          <w:lang w:val="en-US"/>
        </w:rPr>
      </w:pPr>
      <w:r>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t>联系人：陈力果</w:t>
      </w:r>
    </w:p>
    <w:p w14:paraId="404DF6F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i w:val="0"/>
          <w:iCs w:val="0"/>
          <w:caps w:val="0"/>
          <w:spacing w:val="0"/>
          <w:sz w:val="32"/>
          <w:szCs w:val="32"/>
          <w:shd w:val="clear" w:color="auto" w:fill="auto"/>
        </w:rPr>
      </w:pPr>
      <w:r>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t>联系电话：</w:t>
      </w:r>
      <w:r>
        <w:rPr>
          <w:rFonts w:hint="eastAsia" w:ascii="Times New Roman" w:hAnsi="Times New Roman" w:eastAsia="方正仿宋_GB2312" w:cs="Times New Roman"/>
          <w:i w:val="0"/>
          <w:iCs w:val="0"/>
          <w:caps w:val="0"/>
          <w:spacing w:val="0"/>
          <w:sz w:val="32"/>
          <w:szCs w:val="32"/>
          <w:shd w:val="clear" w:color="auto" w:fill="auto"/>
          <w:lang w:val="en-US" w:eastAsia="zh-CN"/>
        </w:rPr>
        <w:t>17623500515</w:t>
      </w:r>
      <w:r>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t>​</w:t>
      </w:r>
    </w:p>
    <w:p w14:paraId="5474589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pPr>
      <w:r>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t>电子邮箱：</w:t>
      </w:r>
      <w:r>
        <w:rPr>
          <w:rFonts w:hint="eastAsia" w:ascii="Times New Roman" w:hAnsi="Times New Roman" w:eastAsia="方正仿宋_GB2312" w:cs="Times New Roman"/>
          <w:i w:val="0"/>
          <w:iCs w:val="0"/>
          <w:caps w:val="0"/>
          <w:spacing w:val="0"/>
          <w:sz w:val="32"/>
          <w:szCs w:val="32"/>
          <w:shd w:val="clear" w:color="auto" w:fill="auto"/>
          <w:lang w:val="en-US" w:eastAsia="zh-CN"/>
        </w:rPr>
        <w:fldChar w:fldCharType="begin"/>
      </w:r>
      <w:r>
        <w:rPr>
          <w:rFonts w:hint="eastAsia" w:ascii="Times New Roman" w:hAnsi="Times New Roman" w:eastAsia="方正仿宋_GB2312" w:cs="Times New Roman"/>
          <w:i w:val="0"/>
          <w:iCs w:val="0"/>
          <w:caps w:val="0"/>
          <w:spacing w:val="0"/>
          <w:sz w:val="32"/>
          <w:szCs w:val="32"/>
          <w:shd w:val="clear" w:color="auto" w:fill="auto"/>
          <w:lang w:val="en-US" w:eastAsia="zh-CN"/>
        </w:rPr>
        <w:instrText xml:space="preserve"> HYPERLINK "mailto:2457689593@qq.com" </w:instrText>
      </w:r>
      <w:r>
        <w:rPr>
          <w:rFonts w:hint="eastAsia" w:ascii="Times New Roman" w:hAnsi="Times New Roman" w:eastAsia="方正仿宋_GB2312" w:cs="Times New Roman"/>
          <w:i w:val="0"/>
          <w:iCs w:val="0"/>
          <w:caps w:val="0"/>
          <w:spacing w:val="0"/>
          <w:sz w:val="32"/>
          <w:szCs w:val="32"/>
          <w:shd w:val="clear" w:color="auto" w:fill="auto"/>
          <w:lang w:val="en-US" w:eastAsia="zh-CN"/>
        </w:rPr>
        <w:fldChar w:fldCharType="separate"/>
      </w:r>
      <w:r>
        <w:rPr>
          <w:rFonts w:hint="eastAsia" w:ascii="Times New Roman" w:hAnsi="Times New Roman" w:eastAsia="方正仿宋_GB2312" w:cs="Times New Roman"/>
          <w:i w:val="0"/>
          <w:iCs w:val="0"/>
          <w:caps w:val="0"/>
          <w:spacing w:val="0"/>
          <w:sz w:val="32"/>
          <w:szCs w:val="32"/>
          <w:shd w:val="clear" w:color="auto" w:fill="auto"/>
          <w:lang w:val="en-US" w:eastAsia="zh-CN"/>
        </w:rPr>
        <w:t>2457689593@qq.com</w:t>
      </w:r>
      <w:r>
        <w:rPr>
          <w:rFonts w:hint="eastAsia" w:ascii="Times New Roman" w:hAnsi="Times New Roman" w:eastAsia="方正仿宋_GB2312" w:cs="Times New Roman"/>
          <w:i w:val="0"/>
          <w:iCs w:val="0"/>
          <w:caps w:val="0"/>
          <w:spacing w:val="0"/>
          <w:sz w:val="32"/>
          <w:szCs w:val="32"/>
          <w:shd w:val="clear" w:color="auto" w:fill="auto"/>
          <w:lang w:val="en-US" w:eastAsia="zh-CN"/>
        </w:rPr>
        <w:fldChar w:fldCharType="end"/>
      </w:r>
    </w:p>
    <w:p w14:paraId="0A4F97C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spacing w:val="0"/>
          <w:kern w:val="0"/>
          <w:sz w:val="32"/>
          <w:szCs w:val="32"/>
          <w:shd w:val="clear" w:color="auto" w:fill="auto"/>
          <w:lang w:val="en-US" w:eastAsia="zh-CN" w:bidi="ar"/>
        </w:rPr>
        <w:t>公司地址：</w:t>
      </w:r>
      <w:r>
        <w:rPr>
          <w:rFonts w:hint="eastAsia" w:ascii="方正仿宋_GB2312" w:hAnsi="方正仿宋_GB2312" w:eastAsia="方正仿宋_GB2312" w:cs="方正仿宋_GB2312"/>
          <w:i w:val="0"/>
          <w:iCs w:val="0"/>
          <w:caps w:val="0"/>
          <w:spacing w:val="0"/>
          <w:sz w:val="32"/>
          <w:szCs w:val="32"/>
          <w:shd w:val="clear" w:color="auto" w:fill="auto"/>
          <w:lang w:val="en-US" w:eastAsia="zh-CN"/>
        </w:rPr>
        <w:t>重庆市江北区五简路2号（重庆咨询大厦A801办公室）</w:t>
      </w:r>
      <w:r>
        <w:rPr>
          <w:rFonts w:hint="eastAsia" w:ascii="方正仿宋_GB2312" w:hAnsi="方正仿宋_GB2312" w:eastAsia="方正仿宋_GB2312" w:cs="方正仿宋_GB2312"/>
          <w:i w:val="0"/>
          <w:iCs w:val="0"/>
          <w:caps w:val="0"/>
          <w:spacing w:val="0"/>
          <w:sz w:val="32"/>
          <w:szCs w:val="32"/>
          <w:shd w:val="clear" w:color="auto" w:fill="auto"/>
        </w:rPr>
        <w:t>。</w:t>
      </w:r>
    </w:p>
    <w:p w14:paraId="01AF594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0"/>
        <w:jc w:val="left"/>
        <w:textAlignment w:val="auto"/>
        <w:rPr>
          <w:rFonts w:hint="eastAsia" w:ascii="方正仿宋_GB2312" w:hAnsi="方正仿宋_GB2312" w:eastAsia="方正仿宋_GB2312" w:cs="方正仿宋_GB2312"/>
          <w:i w:val="0"/>
          <w:iCs w:val="0"/>
          <w:caps w:val="0"/>
          <w:spacing w:val="0"/>
          <w:sz w:val="32"/>
          <w:szCs w:val="32"/>
          <w:shd w:val="clear" w:color="auto" w:fill="auto"/>
        </w:rPr>
      </w:pPr>
    </w:p>
    <w:p w14:paraId="68D44F8A">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jc w:val="left"/>
        <w:textAlignment w:val="auto"/>
        <w:rPr>
          <w:rFonts w:hint="eastAsia" w:ascii="方正仿宋_GB2312" w:hAnsi="方正仿宋_GB2312" w:eastAsia="方正仿宋_GB2312" w:cs="方正仿宋_GB2312"/>
          <w:b w:val="0"/>
          <w:bCs w:val="0"/>
          <w:i w:val="0"/>
          <w:iCs w:val="0"/>
          <w:caps w:val="0"/>
          <w:color w:val="000000"/>
          <w:spacing w:val="0"/>
          <w:sz w:val="32"/>
          <w:szCs w:val="32"/>
          <w:shd w:val="clear" w:fill="FFFFFF"/>
          <w:lang w:val="en-US" w:eastAsia="zh-CN"/>
        </w:rPr>
      </w:pPr>
    </w:p>
    <w:p w14:paraId="69629FFA">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jc w:val="left"/>
        <w:textAlignment w:val="auto"/>
        <w:rPr>
          <w:rFonts w:hint="default" w:ascii="方正仿宋_GB2312" w:hAnsi="方正仿宋_GB2312" w:eastAsia="方正仿宋_GB2312" w:cs="方正仿宋_GB2312"/>
          <w:b w:val="0"/>
          <w:bCs w:val="0"/>
          <w:i w:val="0"/>
          <w:iCs w:val="0"/>
          <w:caps w:val="0"/>
          <w:color w:val="000000"/>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000000"/>
          <w:spacing w:val="0"/>
          <w:sz w:val="32"/>
          <w:szCs w:val="32"/>
          <w:shd w:val="clear" w:fill="FFFFFF"/>
          <w:lang w:val="en-US" w:eastAsia="zh-CN"/>
        </w:rPr>
        <w:t>附件：</w:t>
      </w:r>
    </w:p>
    <w:p w14:paraId="0371A5BA">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jc w:val="center"/>
        <w:textAlignment w:val="auto"/>
        <w:rPr>
          <w:rFonts w:hint="eastAsia" w:ascii="方正仿宋_GB2312" w:hAnsi="方正仿宋_GB2312" w:eastAsia="方正仿宋_GB2312" w:cs="方正仿宋_GB2312"/>
          <w:b/>
          <w:bCs/>
          <w:i w:val="0"/>
          <w:iCs w:val="0"/>
          <w:caps w:val="0"/>
          <w:color w:val="000000"/>
          <w:spacing w:val="0"/>
          <w:sz w:val="44"/>
          <w:szCs w:val="44"/>
        </w:rPr>
      </w:pPr>
      <w:r>
        <w:rPr>
          <w:rFonts w:hint="eastAsia" w:ascii="方正仿宋_GB2312" w:hAnsi="方正仿宋_GB2312" w:eastAsia="方正仿宋_GB2312" w:cs="方正仿宋_GB2312"/>
          <w:b/>
          <w:bCs/>
          <w:i w:val="0"/>
          <w:iCs w:val="0"/>
          <w:caps w:val="0"/>
          <w:color w:val="000000"/>
          <w:spacing w:val="0"/>
          <w:sz w:val="44"/>
          <w:szCs w:val="44"/>
          <w:shd w:val="clear" w:fill="FFFFFF"/>
        </w:rPr>
        <w:t>意向合作企业基本信息表</w:t>
      </w:r>
    </w:p>
    <w:p w14:paraId="23D20E9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0"/>
        <w:jc w:val="left"/>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spacing w:val="0"/>
          <w:kern w:val="0"/>
          <w:sz w:val="32"/>
          <w:szCs w:val="32"/>
          <w:shd w:val="clear" w:fill="FFFFFF"/>
          <w:lang w:val="en-US" w:eastAsia="zh-CN" w:bidi="ar"/>
        </w:rPr>
        <w:t>填表说明</w:t>
      </w:r>
      <w:r>
        <w:rPr>
          <w:rFonts w:hint="eastAsia" w:ascii="方正仿宋_GB2312" w:hAnsi="方正仿宋_GB2312" w:eastAsia="方正仿宋_GB2312" w:cs="方正仿宋_GB2312"/>
          <w:i w:val="0"/>
          <w:iCs w:val="0"/>
          <w:caps w:val="0"/>
          <w:spacing w:val="0"/>
          <w:kern w:val="0"/>
          <w:sz w:val="32"/>
          <w:szCs w:val="32"/>
          <w:shd w:val="clear" w:fill="FFFFFF"/>
          <w:lang w:val="en-US" w:eastAsia="zh-CN" w:bidi="ar"/>
        </w:rPr>
        <w:t>：</w:t>
      </w:r>
    </w:p>
    <w:p w14:paraId="348D0988">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94" w:lineRule="exact"/>
        <w:ind w:left="0" w:hanging="36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rPr>
        <w:t>请务必按项目要求逐项填写，所有复印件需加盖公章，涉及数据需真实有效。</w:t>
      </w:r>
    </w:p>
    <w:p w14:paraId="779A180D">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94" w:lineRule="exact"/>
        <w:ind w:left="0" w:hanging="36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rPr>
        <w:t>带“*”项为必填内容，与预付费大数据监管、技术、咨询无关的信息可简要填写或注明“无”。</w:t>
      </w:r>
    </w:p>
    <w:p w14:paraId="6B87AAB9">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FFFFF"/>
        </w:rPr>
        <w:t>一、企业基本情况</w:t>
      </w:r>
    </w:p>
    <w:tbl>
      <w:tblPr>
        <w:tblStyle w:val="5"/>
        <w:tblW w:w="10417" w:type="dxa"/>
        <w:tblInd w:w="-7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67"/>
        <w:gridCol w:w="5200"/>
        <w:gridCol w:w="3150"/>
      </w:tblGrid>
      <w:tr w14:paraId="4EA3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C12658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项目</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2916C4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内容</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1CF874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说明 / 示例</w:t>
            </w:r>
          </w:p>
        </w:tc>
      </w:tr>
      <w:tr w14:paraId="7E91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E2FFAD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企业名称</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4CBBE2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_______________（加盖公章）</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6D0CB0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需填写全称，如 “XX科技有限公司”</w:t>
            </w:r>
          </w:p>
        </w:tc>
      </w:tr>
      <w:tr w14:paraId="6FCD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C1719D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社会统一信用代码</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A80A12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_______________________</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1FD5B97">
            <w:pPr>
              <w:keepNext w:val="0"/>
              <w:keepLines w:val="0"/>
              <w:pageBreakBefore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c>
      </w:tr>
      <w:tr w14:paraId="5F2F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B338AB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企业地址</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3F9491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_______________________</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B73CB4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例：重庆市江北区 XX路XX号</w:t>
            </w:r>
          </w:p>
        </w:tc>
      </w:tr>
      <w:tr w14:paraId="72CC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1A0572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成立时间</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51CBF1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______年____月</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0B2EED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例：2018年5</w:t>
            </w:r>
            <w:bookmarkStart w:id="0" w:name="_GoBack"/>
            <w:bookmarkEnd w:id="0"/>
            <w:r>
              <w:rPr>
                <w:rFonts w:hint="eastAsia" w:ascii="方正仿宋_GB2312" w:hAnsi="方正仿宋_GB2312" w:eastAsia="方正仿宋_GB2312" w:cs="方正仿宋_GB2312"/>
                <w:kern w:val="0"/>
                <w:sz w:val="32"/>
                <w:szCs w:val="32"/>
                <w:lang w:val="en-US" w:eastAsia="zh-CN" w:bidi="ar"/>
              </w:rPr>
              <w:t>月</w:t>
            </w:r>
          </w:p>
        </w:tc>
      </w:tr>
      <w:tr w14:paraId="397A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FC18AD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企业性质</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C84D7E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_______________________</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D38E78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如：国企/民营/外资等</w:t>
            </w:r>
          </w:p>
        </w:tc>
      </w:tr>
      <w:tr w14:paraId="7602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EABD3D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注册资本</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443286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______万元</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31C950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例：1000万元</w:t>
            </w:r>
          </w:p>
        </w:tc>
      </w:tr>
      <w:tr w14:paraId="49F0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37D1B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员工数量</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62BB77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______人</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A278A1C">
            <w:pPr>
              <w:keepNext w:val="0"/>
              <w:keepLines w:val="0"/>
              <w:pageBreakBefore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c>
      </w:tr>
      <w:tr w14:paraId="041B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C7419E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自有设备</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A4CC92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_______________________</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B82477A">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需列出与大数据监管相关的设备，如服务器、数据采集设备等</w:t>
            </w:r>
          </w:p>
        </w:tc>
      </w:tr>
      <w:tr w14:paraId="1148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500E7A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主要资质</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DFCE963">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1. _______________________</w:t>
            </w:r>
            <w:r>
              <w:rPr>
                <w:rFonts w:hint="eastAsia" w:ascii="方正仿宋_GB2312" w:hAnsi="方正仿宋_GB2312" w:eastAsia="方正仿宋_GB2312" w:cs="方正仿宋_GB2312"/>
                <w:kern w:val="0"/>
                <w:sz w:val="32"/>
                <w:szCs w:val="32"/>
                <w:lang w:val="en-US" w:eastAsia="zh-CN" w:bidi="ar"/>
              </w:rPr>
              <w:br w:type="textWrapping"/>
            </w:r>
            <w:r>
              <w:rPr>
                <w:rFonts w:hint="eastAsia" w:ascii="方正仿宋_GB2312" w:hAnsi="方正仿宋_GB2312" w:eastAsia="方正仿宋_GB2312" w:cs="方正仿宋_GB2312"/>
                <w:kern w:val="0"/>
                <w:sz w:val="32"/>
                <w:szCs w:val="32"/>
                <w:lang w:val="en-US" w:eastAsia="zh-CN" w:bidi="ar"/>
              </w:rPr>
              <w:t>2. _______________________</w:t>
            </w:r>
            <w:r>
              <w:rPr>
                <w:rFonts w:hint="eastAsia" w:ascii="方正仿宋_GB2312" w:hAnsi="方正仿宋_GB2312" w:eastAsia="方正仿宋_GB2312" w:cs="方正仿宋_GB2312"/>
                <w:kern w:val="0"/>
                <w:sz w:val="32"/>
                <w:szCs w:val="32"/>
                <w:lang w:val="en-US" w:eastAsia="zh-CN" w:bidi="ar"/>
              </w:rPr>
              <w:br w:type="textWrapping"/>
            </w:r>
            <w:r>
              <w:rPr>
                <w:rFonts w:hint="eastAsia" w:ascii="方正仿宋_GB2312" w:hAnsi="方正仿宋_GB2312" w:eastAsia="方正仿宋_GB2312" w:cs="方正仿宋_GB2312"/>
                <w:kern w:val="0"/>
                <w:sz w:val="32"/>
                <w:szCs w:val="32"/>
                <w:lang w:val="en-US" w:eastAsia="zh-CN" w:bidi="ar"/>
              </w:rPr>
              <w:t>3. _______________________</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52D2CC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需提供软件著作权、专利证书等证明材料，最多三项</w:t>
            </w:r>
          </w:p>
        </w:tc>
      </w:tr>
      <w:tr w14:paraId="2D0A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6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D49DB8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主要荣誉</w:t>
            </w:r>
          </w:p>
        </w:tc>
        <w:tc>
          <w:tcPr>
            <w:tcW w:w="520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42239E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1. _______________________</w:t>
            </w:r>
            <w:r>
              <w:rPr>
                <w:rFonts w:hint="eastAsia" w:ascii="方正仿宋_GB2312" w:hAnsi="方正仿宋_GB2312" w:eastAsia="方正仿宋_GB2312" w:cs="方正仿宋_GB2312"/>
                <w:kern w:val="0"/>
                <w:sz w:val="32"/>
                <w:szCs w:val="32"/>
                <w:lang w:val="en-US" w:eastAsia="zh-CN" w:bidi="ar"/>
              </w:rPr>
              <w:br w:type="textWrapping"/>
            </w:r>
            <w:r>
              <w:rPr>
                <w:rFonts w:hint="eastAsia" w:ascii="方正仿宋_GB2312" w:hAnsi="方正仿宋_GB2312" w:eastAsia="方正仿宋_GB2312" w:cs="方正仿宋_GB2312"/>
                <w:kern w:val="0"/>
                <w:sz w:val="32"/>
                <w:szCs w:val="32"/>
                <w:lang w:val="en-US" w:eastAsia="zh-CN" w:bidi="ar"/>
              </w:rPr>
              <w:t>2. _______________________</w:t>
            </w:r>
            <w:r>
              <w:rPr>
                <w:rFonts w:hint="eastAsia" w:ascii="方正仿宋_GB2312" w:hAnsi="方正仿宋_GB2312" w:eastAsia="方正仿宋_GB2312" w:cs="方正仿宋_GB2312"/>
                <w:kern w:val="0"/>
                <w:sz w:val="32"/>
                <w:szCs w:val="32"/>
                <w:lang w:val="en-US" w:eastAsia="zh-CN" w:bidi="ar"/>
              </w:rPr>
              <w:br w:type="textWrapping"/>
            </w:r>
            <w:r>
              <w:rPr>
                <w:rFonts w:hint="eastAsia" w:ascii="方正仿宋_GB2312" w:hAnsi="方正仿宋_GB2312" w:eastAsia="方正仿宋_GB2312" w:cs="方正仿宋_GB2312"/>
                <w:kern w:val="0"/>
                <w:sz w:val="32"/>
                <w:szCs w:val="32"/>
                <w:lang w:val="en-US" w:eastAsia="zh-CN" w:bidi="ar"/>
              </w:rPr>
              <w:t>3. _______________________</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63705E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与预付费监管相关的荣誉，如行业奖项、政府认证等，最多三项</w:t>
            </w:r>
          </w:p>
        </w:tc>
      </w:tr>
    </w:tbl>
    <w:p w14:paraId="7FBFC417">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FFFFF"/>
        </w:rPr>
        <w:t>二、企业经营情况</w:t>
      </w:r>
    </w:p>
    <w:tbl>
      <w:tblPr>
        <w:tblStyle w:val="5"/>
        <w:tblW w:w="10434"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80"/>
        <w:gridCol w:w="1725"/>
        <w:gridCol w:w="1725"/>
        <w:gridCol w:w="1725"/>
        <w:gridCol w:w="2379"/>
      </w:tblGrid>
      <w:tr w14:paraId="6409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28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287235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F96C06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2022年</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A683F0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2023年</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44E8AA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2024年</w:t>
            </w:r>
          </w:p>
        </w:tc>
        <w:tc>
          <w:tcPr>
            <w:tcW w:w="237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C0BAE5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说明 / 要求</w:t>
            </w:r>
          </w:p>
        </w:tc>
      </w:tr>
      <w:tr w14:paraId="4C38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1BBE81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营业收入（万元）</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D77C72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A25B5E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33BBE3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w:t>
            </w:r>
          </w:p>
        </w:tc>
        <w:tc>
          <w:tcPr>
            <w:tcW w:w="237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5B42138">
            <w:pPr>
              <w:keepNext w:val="0"/>
              <w:keepLines w:val="0"/>
              <w:pageBreakBefore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c>
      </w:tr>
      <w:tr w14:paraId="2B54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2E9FB16">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净利润（万元）</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68D460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4B22BEC">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EFCBFC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w:t>
            </w:r>
          </w:p>
        </w:tc>
        <w:tc>
          <w:tcPr>
            <w:tcW w:w="237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7F38A3A">
            <w:pPr>
              <w:keepNext w:val="0"/>
              <w:keepLines w:val="0"/>
              <w:pageBreakBefore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c>
      </w:tr>
    </w:tbl>
    <w:p w14:paraId="53DAF5F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p w14:paraId="324A1B9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0"/>
        <w:jc w:val="left"/>
        <w:textAlignment w:val="auto"/>
        <w:rPr>
          <w:rFonts w:hint="eastAsia" w:ascii="方正仿宋_GB2312" w:hAnsi="方正仿宋_GB2312" w:eastAsia="方正仿宋_GB2312" w:cs="方正仿宋_GB2312"/>
          <w:i w:val="0"/>
          <w:iCs w:val="0"/>
          <w:caps w:val="0"/>
          <w:spacing w:val="0"/>
          <w:sz w:val="32"/>
          <w:szCs w:val="32"/>
        </w:rPr>
      </w:pPr>
      <w:r>
        <w:rPr>
          <w:rStyle w:val="8"/>
          <w:rFonts w:hint="eastAsia" w:ascii="方正仿宋_GB2312" w:hAnsi="方正仿宋_GB2312" w:eastAsia="方正仿宋_GB2312" w:cs="方正仿宋_GB2312"/>
          <w:b/>
          <w:bCs/>
          <w:i w:val="0"/>
          <w:iCs w:val="0"/>
          <w:caps w:val="0"/>
          <w:spacing w:val="0"/>
          <w:kern w:val="0"/>
          <w:sz w:val="32"/>
          <w:szCs w:val="32"/>
          <w:shd w:val="clear" w:fill="FFFFFF"/>
          <w:lang w:val="en-US" w:eastAsia="zh-CN" w:bidi="ar"/>
        </w:rPr>
        <w:t>代表业绩（需与预付费大数据监管、技术、咨询相关，至少 1 项）</w:t>
      </w:r>
    </w:p>
    <w:p w14:paraId="2691CB0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bl>
      <w:tblPr>
        <w:tblStyle w:val="5"/>
        <w:tblW w:w="10434"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27"/>
        <w:gridCol w:w="2090"/>
        <w:gridCol w:w="1683"/>
        <w:gridCol w:w="2039"/>
        <w:gridCol w:w="1595"/>
      </w:tblGrid>
      <w:tr w14:paraId="6DB6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02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7D563B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项目名称</w:t>
            </w:r>
          </w:p>
        </w:tc>
        <w:tc>
          <w:tcPr>
            <w:tcW w:w="209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3C5259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合同金额</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4689F52">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合同期限</w:t>
            </w:r>
          </w:p>
        </w:tc>
        <w:tc>
          <w:tcPr>
            <w:tcW w:w="203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FFE129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合作模式</w:t>
            </w:r>
          </w:p>
        </w:tc>
        <w:tc>
          <w:tcPr>
            <w:tcW w:w="15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E6D5F4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证明材料</w:t>
            </w:r>
          </w:p>
        </w:tc>
      </w:tr>
      <w:tr w14:paraId="6C9C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2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6887E2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1. ____________</w:t>
            </w:r>
          </w:p>
        </w:tc>
        <w:tc>
          <w:tcPr>
            <w:tcW w:w="209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64C84B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____万元</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335911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____年</w:t>
            </w:r>
          </w:p>
        </w:tc>
        <w:tc>
          <w:tcPr>
            <w:tcW w:w="203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515C09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如：技术开发 / 咨询服务等</w:t>
            </w:r>
          </w:p>
        </w:tc>
        <w:tc>
          <w:tcPr>
            <w:tcW w:w="15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38AE669">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需附合同复印件及验收报告</w:t>
            </w:r>
          </w:p>
        </w:tc>
      </w:tr>
      <w:tr w14:paraId="7B2A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2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DE116C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2. ____________</w:t>
            </w:r>
          </w:p>
        </w:tc>
        <w:tc>
          <w:tcPr>
            <w:tcW w:w="209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29E1A50">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____万元</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90C218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____年</w:t>
            </w:r>
          </w:p>
        </w:tc>
        <w:tc>
          <w:tcPr>
            <w:tcW w:w="203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F4071B6">
            <w:pPr>
              <w:keepNext w:val="0"/>
              <w:keepLines w:val="0"/>
              <w:pageBreakBefore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c>
        <w:tc>
          <w:tcPr>
            <w:tcW w:w="15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6CB5AF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（可选填，非必填）</w:t>
            </w:r>
          </w:p>
        </w:tc>
      </w:tr>
    </w:tbl>
    <w:p w14:paraId="692E0BCD">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2312" w:hAnsi="方正仿宋_GB2312" w:eastAsia="方正仿宋_GB2312" w:cs="方正仿宋_GB2312"/>
          <w:b/>
          <w:bCs/>
          <w:i w:val="0"/>
          <w:iCs w:val="0"/>
          <w:caps w:val="0"/>
          <w:color w:val="000000"/>
          <w:spacing w:val="0"/>
          <w:sz w:val="32"/>
          <w:szCs w:val="32"/>
          <w:shd w:val="clear" w:fill="FFFFFF"/>
        </w:rPr>
      </w:pPr>
    </w:p>
    <w:p w14:paraId="591EF6DB">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2312" w:hAnsi="方正仿宋_GB2312" w:eastAsia="方正仿宋_GB2312" w:cs="方正仿宋_GB2312"/>
          <w:b/>
          <w:bCs/>
          <w:i w:val="0"/>
          <w:iCs w:val="0"/>
          <w:caps w:val="0"/>
          <w:color w:val="000000"/>
          <w:spacing w:val="0"/>
          <w:sz w:val="32"/>
          <w:szCs w:val="32"/>
          <w:shd w:val="clear" w:fill="FFFFFF"/>
        </w:rPr>
      </w:pPr>
    </w:p>
    <w:p w14:paraId="130C3D1B">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FFFFF"/>
        </w:rPr>
        <w:t>三、企业合作意愿情况</w:t>
      </w:r>
    </w:p>
    <w:tbl>
      <w:tblPr>
        <w:tblStyle w:val="5"/>
        <w:tblW w:w="10433" w:type="dxa"/>
        <w:tblInd w:w="-7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84"/>
        <w:gridCol w:w="6161"/>
        <w:gridCol w:w="2488"/>
      </w:tblGrid>
      <w:tr w14:paraId="778C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78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F76512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93701D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内容</w:t>
            </w:r>
          </w:p>
        </w:tc>
        <w:tc>
          <w:tcPr>
            <w:tcW w:w="2488"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7DF300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说明 / 要求</w:t>
            </w:r>
          </w:p>
        </w:tc>
      </w:tr>
      <w:tr w14:paraId="67AA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8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D30046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期望合作模式</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D822FF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__________________________</w:t>
            </w:r>
          </w:p>
        </w:tc>
        <w:tc>
          <w:tcPr>
            <w:tcW w:w="2488"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B249B4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可简要说明，如合资、技术入股等，详细方案可作附件</w:t>
            </w:r>
          </w:p>
        </w:tc>
      </w:tr>
      <w:tr w14:paraId="4F89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6ED25FA">
            <w:pPr>
              <w:keepNext w:val="0"/>
              <w:keepLines w:val="0"/>
              <w:pageBreakBefore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CE867A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建议注册资本金：______万元</w:t>
            </w:r>
          </w:p>
        </w:tc>
        <w:tc>
          <w:tcPr>
            <w:tcW w:w="2488"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983148E">
            <w:pPr>
              <w:keepNext w:val="0"/>
              <w:keepLines w:val="0"/>
              <w:pageBreakBefore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c>
      </w:tr>
      <w:tr w14:paraId="5D39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E692E30">
            <w:pPr>
              <w:keepNext w:val="0"/>
              <w:keepLines w:val="0"/>
              <w:pageBreakBefore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3D20E0B">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建议股权比例：</w:t>
            </w:r>
            <w:r>
              <w:rPr>
                <w:rFonts w:hint="eastAsia" w:ascii="方正仿宋_GB2312" w:hAnsi="方正仿宋_GB2312" w:eastAsia="方正仿宋_GB2312" w:cs="方正仿宋_GB2312"/>
                <w:kern w:val="0"/>
                <w:sz w:val="32"/>
                <w:szCs w:val="32"/>
                <w:lang w:val="en-US" w:eastAsia="zh-CN" w:bidi="ar"/>
              </w:rPr>
              <w:br w:type="textWrapping"/>
            </w:r>
            <w:r>
              <w:rPr>
                <w:rFonts w:hint="eastAsia" w:ascii="方正仿宋_GB2312" w:hAnsi="方正仿宋_GB2312" w:eastAsia="方正仿宋_GB2312" w:cs="方正仿宋_GB2312"/>
                <w:kern w:val="0"/>
                <w:sz w:val="32"/>
                <w:szCs w:val="32"/>
                <w:lang w:val="en-US" w:eastAsia="zh-CN" w:bidi="ar"/>
              </w:rPr>
              <w:t>平台公司占比______%</w:t>
            </w:r>
            <w:r>
              <w:rPr>
                <w:rFonts w:hint="eastAsia" w:ascii="方正仿宋_GB2312" w:hAnsi="方正仿宋_GB2312" w:eastAsia="方正仿宋_GB2312" w:cs="方正仿宋_GB2312"/>
                <w:kern w:val="0"/>
                <w:sz w:val="32"/>
                <w:szCs w:val="32"/>
                <w:lang w:val="en-US" w:eastAsia="zh-CN" w:bidi="ar"/>
              </w:rPr>
              <w:br w:type="textWrapping"/>
            </w:r>
            <w:r>
              <w:rPr>
                <w:rFonts w:hint="eastAsia" w:ascii="方正仿宋_GB2312" w:hAnsi="方正仿宋_GB2312" w:eastAsia="方正仿宋_GB2312" w:cs="方正仿宋_GB2312"/>
                <w:kern w:val="0"/>
                <w:sz w:val="32"/>
                <w:szCs w:val="32"/>
                <w:lang w:val="en-US" w:eastAsia="zh-CN" w:bidi="ar"/>
              </w:rPr>
              <w:t>合作企业占比______%</w:t>
            </w:r>
          </w:p>
        </w:tc>
        <w:tc>
          <w:tcPr>
            <w:tcW w:w="2488"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11177FB">
            <w:pPr>
              <w:keepNext w:val="0"/>
              <w:keepLines w:val="0"/>
              <w:pageBreakBefore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p>
        </w:tc>
      </w:tr>
      <w:tr w14:paraId="34C5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FD6464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Style w:val="9"/>
                <w:rFonts w:hint="eastAsia" w:ascii="方正仿宋_GB2312" w:hAnsi="方正仿宋_GB2312" w:eastAsia="方正仿宋_GB2312" w:cs="方正仿宋_GB2312"/>
                <w:i w:val="0"/>
                <w:iCs/>
                <w:kern w:val="0"/>
                <w:sz w:val="32"/>
                <w:szCs w:val="32"/>
                <w:lang w:val="en-US" w:eastAsia="zh-CN" w:bidi="ar"/>
              </w:rPr>
              <w:t>其它意愿</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5A0EABE">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1. __________________________</w:t>
            </w:r>
            <w:r>
              <w:rPr>
                <w:rFonts w:hint="eastAsia" w:ascii="方正仿宋_GB2312" w:hAnsi="方正仿宋_GB2312" w:eastAsia="方正仿宋_GB2312" w:cs="方正仿宋_GB2312"/>
                <w:kern w:val="0"/>
                <w:sz w:val="32"/>
                <w:szCs w:val="32"/>
                <w:lang w:val="en-US" w:eastAsia="zh-CN" w:bidi="ar"/>
              </w:rPr>
              <w:br w:type="textWrapping"/>
            </w:r>
            <w:r>
              <w:rPr>
                <w:rFonts w:hint="eastAsia" w:ascii="方正仿宋_GB2312" w:hAnsi="方正仿宋_GB2312" w:eastAsia="方正仿宋_GB2312" w:cs="方正仿宋_GB2312"/>
                <w:kern w:val="0"/>
                <w:sz w:val="32"/>
                <w:szCs w:val="32"/>
                <w:lang w:val="en-US" w:eastAsia="zh-CN" w:bidi="ar"/>
              </w:rPr>
              <w:t>2. __________________________</w:t>
            </w:r>
          </w:p>
        </w:tc>
        <w:tc>
          <w:tcPr>
            <w:tcW w:w="2488"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0E183D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如产业落户、技术合作等（可选填）</w:t>
            </w:r>
          </w:p>
        </w:tc>
      </w:tr>
    </w:tbl>
    <w:p w14:paraId="55DF6E09">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2312" w:hAnsi="方正仿宋_GB2312" w:eastAsia="方正仿宋_GB2312" w:cs="方正仿宋_GB2312"/>
          <w:b/>
          <w:bCs/>
          <w:i w:val="0"/>
          <w:iCs w:val="0"/>
          <w:caps w:val="0"/>
          <w:color w:val="000000"/>
          <w:spacing w:val="0"/>
          <w:sz w:val="32"/>
          <w:szCs w:val="32"/>
          <w:shd w:val="clear" w:fill="FFFFFF"/>
        </w:rPr>
      </w:pPr>
    </w:p>
    <w:p w14:paraId="027D7958">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Autospacing="0" w:line="594" w:lineRule="exact"/>
        <w:ind w:left="0" w:firstLine="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FFFFF"/>
        </w:rPr>
        <w:t>四、企业授权联系人</w:t>
      </w:r>
    </w:p>
    <w:tbl>
      <w:tblPr>
        <w:tblStyle w:val="5"/>
        <w:tblW w:w="10417"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4"/>
        <w:gridCol w:w="5675"/>
        <w:gridCol w:w="2868"/>
      </w:tblGrid>
      <w:tr w14:paraId="76D0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87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B1F0F88">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F3C1A01">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内容</w:t>
            </w:r>
          </w:p>
        </w:tc>
        <w:tc>
          <w:tcPr>
            <w:tcW w:w="2868"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19BDDC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仿宋_GB2312" w:hAnsi="方正仿宋_GB2312" w:eastAsia="方正仿宋_GB2312" w:cs="方正仿宋_GB2312"/>
                <w:b/>
                <w:bCs/>
                <w:sz w:val="32"/>
                <w:szCs w:val="32"/>
              </w:rPr>
            </w:pPr>
            <w:r>
              <w:rPr>
                <w:rStyle w:val="8"/>
                <w:rFonts w:hint="eastAsia" w:ascii="方正仿宋_GB2312" w:hAnsi="方正仿宋_GB2312" w:eastAsia="方正仿宋_GB2312" w:cs="方正仿宋_GB2312"/>
                <w:b/>
                <w:bCs/>
                <w:kern w:val="0"/>
                <w:sz w:val="32"/>
                <w:szCs w:val="32"/>
                <w:lang w:val="en-US" w:eastAsia="zh-CN" w:bidi="ar"/>
              </w:rPr>
              <w:t>说明 / 要求</w:t>
            </w:r>
          </w:p>
        </w:tc>
      </w:tr>
      <w:tr w14:paraId="44D5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7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EF7C1A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授权联系人</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AF68F8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__________________________</w:t>
            </w:r>
          </w:p>
        </w:tc>
        <w:tc>
          <w:tcPr>
            <w:tcW w:w="2868"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8C7F59F">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需填写真实姓名</w:t>
            </w:r>
          </w:p>
        </w:tc>
      </w:tr>
      <w:tr w14:paraId="547A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74"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71090F4">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i w:val="0"/>
                <w:iCs/>
                <w:sz w:val="32"/>
                <w:szCs w:val="32"/>
              </w:rPr>
            </w:pPr>
            <w:r>
              <w:rPr>
                <w:rStyle w:val="9"/>
                <w:rFonts w:hint="eastAsia" w:ascii="方正仿宋_GB2312" w:hAnsi="方正仿宋_GB2312" w:eastAsia="方正仿宋_GB2312" w:cs="方正仿宋_GB2312"/>
                <w:i w:val="0"/>
                <w:iCs/>
                <w:kern w:val="0"/>
                <w:sz w:val="32"/>
                <w:szCs w:val="32"/>
                <w:lang w:val="en-US" w:eastAsia="zh-CN" w:bidi="ar"/>
              </w:rPr>
              <w:t>联系方式</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ACA77A5">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__________________________</w:t>
            </w:r>
          </w:p>
        </w:tc>
        <w:tc>
          <w:tcPr>
            <w:tcW w:w="2868"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FD1D6FD">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手机号 / 邮箱，需确保可有效沟通</w:t>
            </w:r>
          </w:p>
        </w:tc>
      </w:tr>
    </w:tbl>
    <w:p w14:paraId="43A895E5">
      <w:pPr>
        <w:keepNext w:val="0"/>
        <w:keepLines w:val="0"/>
        <w:pageBreakBefore w:val="0"/>
        <w:kinsoku/>
        <w:wordWrap/>
        <w:overflowPunct/>
        <w:topLinePunct w:val="0"/>
        <w:autoSpaceDE/>
        <w:autoSpaceDN/>
        <w:bidi w:val="0"/>
        <w:adjustRightInd/>
        <w:snapToGrid/>
        <w:spacing w:beforeAutospacing="0" w:afterAutospacing="0" w:line="594" w:lineRule="exact"/>
        <w:ind w:left="0"/>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0F19A022-BD25-4C00-8103-F4AEE656622F}"/>
  </w:font>
  <w:font w:name="方正仿宋_GB2312">
    <w:panose1 w:val="02000000000000000000"/>
    <w:charset w:val="86"/>
    <w:family w:val="auto"/>
    <w:pitch w:val="default"/>
    <w:sig w:usb0="A00002BF" w:usb1="184F6CFA" w:usb2="00000012" w:usb3="00000000" w:csb0="00040001" w:csb1="00000000"/>
    <w:embedRegular r:id="rId2" w:fontKey="{5FCFBF88-D89C-4D52-A01B-FB01525C1F67}"/>
  </w:font>
  <w:font w:name="方正仿宋_GBK">
    <w:panose1 w:val="02000000000000000000"/>
    <w:charset w:val="86"/>
    <w:family w:val="auto"/>
    <w:pitch w:val="default"/>
    <w:sig w:usb0="A00002BF" w:usb1="38CF7CFA" w:usb2="00082016" w:usb3="00000000" w:csb0="00040001" w:csb1="00000000"/>
    <w:embedRegular r:id="rId3" w:fontKey="{FE04019C-30B8-47F8-8AF1-7BDF3C00D064}"/>
  </w:font>
  <w:font w:name="方正黑体_GBK">
    <w:panose1 w:val="03000509000000000000"/>
    <w:charset w:val="86"/>
    <w:family w:val="auto"/>
    <w:pitch w:val="default"/>
    <w:sig w:usb0="00000001" w:usb1="080E0000" w:usb2="00000000" w:usb3="00000000" w:csb0="00040000" w:csb1="00000000"/>
    <w:embedRegular r:id="rId4" w:fontKey="{A005698A-FF4B-4DB8-BF39-EAED17BD474B}"/>
  </w:font>
  <w:font w:name="方正楷体_GBK">
    <w:panose1 w:val="02000000000000000000"/>
    <w:charset w:val="86"/>
    <w:family w:val="auto"/>
    <w:pitch w:val="default"/>
    <w:sig w:usb0="800002BF" w:usb1="38CF7CFA" w:usb2="00000016" w:usb3="00000000" w:csb0="00040000" w:csb1="00000000"/>
    <w:embedRegular r:id="rId5" w:fontKey="{49304381-EE42-4FA3-ABCC-80CEE4280FA5}"/>
  </w:font>
  <w:font w:name="方正黑体简体">
    <w:panose1 w:val="02000000000000000000"/>
    <w:charset w:val="86"/>
    <w:family w:val="auto"/>
    <w:pitch w:val="default"/>
    <w:sig w:usb0="A00002BF" w:usb1="184F6CFA" w:usb2="00000012" w:usb3="00000000" w:csb0="00040001" w:csb1="00000000"/>
    <w:embedRegular r:id="rId6" w:fontKey="{179C0428-F1B1-4C57-B77C-44B45159E09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DC9FF"/>
    <w:multiLevelType w:val="multilevel"/>
    <w:tmpl w:val="675DC9F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A7944"/>
    <w:rsid w:val="0621338D"/>
    <w:rsid w:val="100827DD"/>
    <w:rsid w:val="11897308"/>
    <w:rsid w:val="176E6A1B"/>
    <w:rsid w:val="1935339B"/>
    <w:rsid w:val="22766627"/>
    <w:rsid w:val="22CA1FBF"/>
    <w:rsid w:val="24FA7944"/>
    <w:rsid w:val="29607B0A"/>
    <w:rsid w:val="37270EEB"/>
    <w:rsid w:val="3BD32474"/>
    <w:rsid w:val="3D245498"/>
    <w:rsid w:val="3E1F6071"/>
    <w:rsid w:val="4315253F"/>
    <w:rsid w:val="435F11D4"/>
    <w:rsid w:val="47480D01"/>
    <w:rsid w:val="47950AB4"/>
    <w:rsid w:val="56D721A3"/>
    <w:rsid w:val="5720698B"/>
    <w:rsid w:val="5AAA21AB"/>
    <w:rsid w:val="664169B7"/>
    <w:rsid w:val="6DAD7B75"/>
    <w:rsid w:val="6E581273"/>
    <w:rsid w:val="742138B6"/>
    <w:rsid w:val="7FFD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1840</Words>
  <Characters>2398</Characters>
  <Lines>0</Lines>
  <Paragraphs>0</Paragraphs>
  <TotalTime>48</TotalTime>
  <ScaleCrop>false</ScaleCrop>
  <LinksUpToDate>false</LinksUpToDate>
  <CharactersWithSpaces>2439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2025-05-21T09:02:00Z</dcterms:created>
  <dc:creator>包耳东力田十八</dc:creator>
  <cp:lastModifiedBy>Slow</cp:lastModifiedBy>
  <cp:lastPrinted>2025-05-22T01:51:00Z</cp:lastPrinted>
  <dcterms:modified xsi:type="dcterms:W3CDTF">2025-05-23T03:26:20Z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8FDDDB8996C245E384E9624EB97CECD6_13</vt:lpwstr>
  </property>
  <property fmtid="{D5CDD505-2E9C-101B-9397-08002B2CF9AE}" pid="4" name="KSOTemplateDocerSaveRecord">
    <vt:lpwstr>eyJoZGlkIjoiYWQ5ZTEwMDk2MjBhYTI5Zjg1YzQ5MWY4MWQ1YjkyZWEiLCJ1c2VySWQiOiI0NTYxMTU1MjUifQ==</vt:lpwstr>
  </property>
</Properties>
</file>